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95EF2" w14:textId="77777777" w:rsidR="00302EC6" w:rsidRDefault="00302EC6"/>
    <w:p w14:paraId="37D95EF3" w14:textId="03BB3289" w:rsidR="00302EC6" w:rsidRDefault="00A301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Guião de </w:t>
      </w:r>
      <w:r w:rsidR="00257CAC">
        <w:rPr>
          <w:b/>
          <w:sz w:val="24"/>
          <w:szCs w:val="24"/>
        </w:rPr>
        <w:t>planificação de atividade</w:t>
      </w:r>
    </w:p>
    <w:p w14:paraId="067FFCD8" w14:textId="77777777" w:rsidR="00F23D8D" w:rsidRDefault="00F23D8D">
      <w:pPr>
        <w:jc w:val="center"/>
        <w:rPr>
          <w:b/>
          <w:sz w:val="24"/>
          <w:szCs w:val="24"/>
        </w:rPr>
      </w:pPr>
    </w:p>
    <w:p w14:paraId="586C34F4" w14:textId="77777777" w:rsidR="006E5D23" w:rsidRPr="006E5D23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Ano de Escolaridade</w:t>
      </w:r>
      <w:r w:rsidR="006E5D23">
        <w:rPr>
          <w:b/>
          <w:color w:val="000000"/>
        </w:rPr>
        <w:t xml:space="preserve"> </w:t>
      </w:r>
    </w:p>
    <w:p w14:paraId="4D3935B3" w14:textId="6D8FF33E" w:rsidR="00153B93" w:rsidRDefault="00836C79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bCs/>
          <w:color w:val="000000"/>
        </w:rPr>
      </w:pPr>
      <w:r>
        <w:rPr>
          <w:bCs/>
          <w:color w:val="000000"/>
        </w:rPr>
        <w:t>3.º/</w:t>
      </w:r>
      <w:r w:rsidR="006E5D23" w:rsidRPr="006E5D23">
        <w:rPr>
          <w:bCs/>
          <w:color w:val="000000"/>
        </w:rPr>
        <w:t>4.º ano</w:t>
      </w:r>
    </w:p>
    <w:p w14:paraId="20AFD324" w14:textId="77777777" w:rsidR="006E5D23" w:rsidRPr="006E5D23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bCs/>
          <w:color w:val="000000"/>
        </w:rPr>
      </w:pPr>
    </w:p>
    <w:p w14:paraId="6F16001C" w14:textId="77777777" w:rsidR="006E5D23" w:rsidRPr="006E5D23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Título da atividade </w:t>
      </w:r>
    </w:p>
    <w:p w14:paraId="4E9B5ABC" w14:textId="1443D8CF" w:rsidR="000A09CB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bCs/>
          <w:color w:val="000000"/>
        </w:rPr>
      </w:pPr>
      <w:r w:rsidRPr="006E5D23">
        <w:rPr>
          <w:bCs/>
          <w:color w:val="000000"/>
        </w:rPr>
        <w:t>“Cria a tua Banda Desenhada no Canva”</w:t>
      </w:r>
    </w:p>
    <w:p w14:paraId="09E130AE" w14:textId="77777777" w:rsidR="006E5D23" w:rsidRPr="006E5D23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bCs/>
          <w:color w:val="000000"/>
        </w:rPr>
      </w:pPr>
    </w:p>
    <w:p w14:paraId="37B8FBA9" w14:textId="3A0F1FA5" w:rsidR="000A09CB" w:rsidRDefault="000A09CB" w:rsidP="000A09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</w:rPr>
      </w:pPr>
      <w:r w:rsidRPr="00153B93">
        <w:rPr>
          <w:b/>
          <w:bCs/>
          <w:color w:val="000000"/>
        </w:rPr>
        <w:t>Disciplina(as)</w:t>
      </w:r>
      <w:r>
        <w:rPr>
          <w:b/>
          <w:bCs/>
          <w:color w:val="000000"/>
        </w:rPr>
        <w:t xml:space="preserve"> envolvida(s)</w:t>
      </w:r>
    </w:p>
    <w:p w14:paraId="713DBEF3" w14:textId="32F4E24C" w:rsidR="006E5D23" w:rsidRPr="006E5D23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6E5D23">
        <w:rPr>
          <w:color w:val="000000"/>
        </w:rPr>
        <w:t>Português</w:t>
      </w:r>
    </w:p>
    <w:p w14:paraId="642BCC67" w14:textId="77777777" w:rsidR="00125447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6E5D23">
        <w:rPr>
          <w:color w:val="000000"/>
        </w:rPr>
        <w:t>Expressões Artísticas (Artes Visuais)</w:t>
      </w:r>
    </w:p>
    <w:p w14:paraId="579CC1DD" w14:textId="65E7078B" w:rsidR="00125447" w:rsidRDefault="00125447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Tecnologias da Informação e da Comunicação</w:t>
      </w:r>
    </w:p>
    <w:p w14:paraId="37D95EFD" w14:textId="7F4D6807" w:rsidR="00302EC6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Outras disciplinas mediante o tema definido por cada estudante</w:t>
      </w:r>
    </w:p>
    <w:p w14:paraId="0AA67DB6" w14:textId="77777777" w:rsidR="006E5D23" w:rsidRPr="006E5D23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37D95EFE" w14:textId="5AE97E57" w:rsidR="00302EC6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Descrição geral </w:t>
      </w:r>
    </w:p>
    <w:p w14:paraId="4AA0ADCA" w14:textId="0755628E" w:rsidR="006E5D23" w:rsidRDefault="00951B50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Com base nas instruções e com os critérios de avaliação apresentados na </w:t>
      </w:r>
      <w:proofErr w:type="spellStart"/>
      <w:r>
        <w:rPr>
          <w:color w:val="000000"/>
        </w:rPr>
        <w:t>Classroom</w:t>
      </w:r>
      <w:proofErr w:type="spellEnd"/>
      <w:r>
        <w:rPr>
          <w:color w:val="000000"/>
        </w:rPr>
        <w:t xml:space="preserve"> (ou noutra plataforma semelhante), os</w:t>
      </w:r>
      <w:r w:rsidR="006E5D23">
        <w:rPr>
          <w:color w:val="000000"/>
        </w:rPr>
        <w:t xml:space="preserve"> estudante</w:t>
      </w:r>
      <w:r>
        <w:rPr>
          <w:color w:val="000000"/>
        </w:rPr>
        <w:t>s</w:t>
      </w:r>
      <w:r w:rsidR="006E5D23">
        <w:rPr>
          <w:color w:val="000000"/>
        </w:rPr>
        <w:t>, individualmente ou em pequeno grupo, deve</w:t>
      </w:r>
      <w:r>
        <w:rPr>
          <w:color w:val="000000"/>
        </w:rPr>
        <w:t>m</w:t>
      </w:r>
      <w:r w:rsidR="006E5D23">
        <w:rPr>
          <w:color w:val="000000"/>
        </w:rPr>
        <w:t xml:space="preserve"> criar uma banda desenhada usando a aplicação Canva. O tema é livre, mas </w:t>
      </w:r>
      <w:r>
        <w:rPr>
          <w:color w:val="000000"/>
        </w:rPr>
        <w:t>será</w:t>
      </w:r>
      <w:r w:rsidR="006E5D23">
        <w:rPr>
          <w:color w:val="000000"/>
        </w:rPr>
        <w:t xml:space="preserve"> valorizada a escolha de temas pertinentes de acordo com os tópicos em estudo</w:t>
      </w:r>
      <w:r>
        <w:rPr>
          <w:color w:val="000000"/>
        </w:rPr>
        <w:t xml:space="preserve"> nas diferentes disciplinas</w:t>
      </w:r>
      <w:r w:rsidR="006E5D23">
        <w:rPr>
          <w:color w:val="000000"/>
        </w:rPr>
        <w:t>.</w:t>
      </w:r>
      <w:r>
        <w:rPr>
          <w:color w:val="000000"/>
        </w:rPr>
        <w:t xml:space="preserve"> Antes de iniciar a criação da banda desenhada, devem ser explorados os recursos educativos digitais disponibilizados e deve ser preenchido o guião.</w:t>
      </w:r>
    </w:p>
    <w:p w14:paraId="37D95EFF" w14:textId="72F10129" w:rsidR="00302EC6" w:rsidRDefault="00302EC6">
      <w:pPr>
        <w:ind w:left="284" w:hanging="284"/>
        <w:rPr>
          <w:color w:val="808080"/>
        </w:rPr>
      </w:pPr>
    </w:p>
    <w:p w14:paraId="22C66840" w14:textId="77777777" w:rsidR="00982E43" w:rsidRDefault="00982E43">
      <w:pPr>
        <w:ind w:left="284" w:hanging="284"/>
        <w:rPr>
          <w:color w:val="808080"/>
        </w:rPr>
      </w:pPr>
    </w:p>
    <w:p w14:paraId="0A1D2435" w14:textId="77777777" w:rsidR="00F64AE8" w:rsidRDefault="00F64AE8">
      <w:pPr>
        <w:ind w:left="284" w:hanging="284"/>
        <w:rPr>
          <w:color w:val="808080"/>
        </w:rPr>
      </w:pPr>
    </w:p>
    <w:p w14:paraId="57056523" w14:textId="5531E53B" w:rsidR="00F23D8D" w:rsidRDefault="00A3012B" w:rsidP="00F23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 w:rsidRPr="00E777B8">
        <w:rPr>
          <w:b/>
          <w:color w:val="000000"/>
        </w:rPr>
        <w:t>Desenvolvimento d</w:t>
      </w:r>
      <w:r w:rsidR="00481A6F" w:rsidRPr="00E777B8">
        <w:rPr>
          <w:b/>
          <w:color w:val="000000"/>
        </w:rPr>
        <w:t>a</w:t>
      </w:r>
      <w:r w:rsidRPr="00E777B8">
        <w:rPr>
          <w:b/>
          <w:color w:val="000000"/>
        </w:rPr>
        <w:t xml:space="preserve"> atividade de aprendizagem </w:t>
      </w:r>
    </w:p>
    <w:p w14:paraId="64912963" w14:textId="0B12003C" w:rsidR="00480283" w:rsidRPr="000D074A" w:rsidRDefault="00F64AE8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0D074A">
        <w:rPr>
          <w:b/>
          <w:bCs/>
          <w:color w:val="000000"/>
        </w:rPr>
        <w:t>5</w:t>
      </w:r>
      <w:r w:rsidR="007B61F9" w:rsidRPr="000D074A">
        <w:rPr>
          <w:b/>
          <w:bCs/>
          <w:color w:val="000000"/>
        </w:rPr>
        <w:t xml:space="preserve">.1 </w:t>
      </w:r>
      <w:r w:rsidR="00480283" w:rsidRPr="000D074A">
        <w:rPr>
          <w:b/>
          <w:bCs/>
          <w:color w:val="000000"/>
        </w:rPr>
        <w:t xml:space="preserve">Objetivos da atividade </w:t>
      </w:r>
    </w:p>
    <w:p w14:paraId="582BE2D1" w14:textId="77777777" w:rsidR="00125447" w:rsidRPr="00125447" w:rsidRDefault="00125447" w:rsidP="00125447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125447">
        <w:rPr>
          <w:b/>
          <w:bCs/>
          <w:color w:val="000000"/>
        </w:rPr>
        <w:t>Português</w:t>
      </w:r>
    </w:p>
    <w:p w14:paraId="493C610E" w14:textId="6D999E35" w:rsidR="00836C79" w:rsidRDefault="00836C79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Distinguir nos textos características da banda desenhada (estruturação, finalidade). (3.º ano)</w:t>
      </w:r>
    </w:p>
    <w:p w14:paraId="2AF9BAAF" w14:textId="5AE58564" w:rsidR="00836C79" w:rsidRDefault="00836C79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Registar e organizar ideias na planificação de textos estruturados com introdução, desenvolvimento e conclusão. (3.º ano)</w:t>
      </w:r>
    </w:p>
    <w:p w14:paraId="323B2B4A" w14:textId="07A4AA32" w:rsidR="00836C79" w:rsidRDefault="00836C79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 xml:space="preserve">Escrever textos </w:t>
      </w:r>
      <w:r w:rsidR="00125447">
        <w:t xml:space="preserve">de </w:t>
      </w:r>
      <w:r>
        <w:t>géneros variados, adequados a finalidades como narrar e informar, em diferentes suportes. (3.º ano)</w:t>
      </w:r>
    </w:p>
    <w:p w14:paraId="2E9B9C64" w14:textId="13D0E680" w:rsidR="00125447" w:rsidRDefault="00125447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Compreender recursos que enfatizam o sentido do texto (onomatopeias). (4.º ano)</w:t>
      </w:r>
    </w:p>
    <w:p w14:paraId="61B6A492" w14:textId="31E59278" w:rsidR="00125447" w:rsidRDefault="00125447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Utilizar processos de planificação, textualização e revisão, realizados de modo individual e/ou em grupo. (4.º ano)</w:t>
      </w:r>
    </w:p>
    <w:p w14:paraId="4F30E2A7" w14:textId="71B298BB" w:rsidR="00125447" w:rsidRDefault="00125447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Superar problemas associados ao processo de escrita por meio da revisão com vista ao aperfeiçoamento de texto. (4.º ano)</w:t>
      </w:r>
    </w:p>
    <w:p w14:paraId="6B9A3225" w14:textId="77777777" w:rsidR="00951B50" w:rsidRPr="00F64AE8" w:rsidRDefault="00951B50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sz w:val="12"/>
          <w:szCs w:val="12"/>
        </w:rPr>
      </w:pPr>
    </w:p>
    <w:p w14:paraId="660295A5" w14:textId="6B020455" w:rsidR="00125447" w:rsidRPr="00125447" w:rsidRDefault="00125447" w:rsidP="00125447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125447">
        <w:rPr>
          <w:b/>
          <w:bCs/>
          <w:color w:val="000000"/>
        </w:rPr>
        <w:t>Expressões Artísticas (Artes Visuais)</w:t>
      </w:r>
    </w:p>
    <w:p w14:paraId="14197A55" w14:textId="1582AB28" w:rsidR="00125447" w:rsidRDefault="00125447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Integrar a linguagem das artes visuais, assim como várias técnicas de expressão nas suas experimentações digitais.</w:t>
      </w:r>
    </w:p>
    <w:p w14:paraId="50ECDECB" w14:textId="77777777" w:rsidR="00951B50" w:rsidRPr="00F64AE8" w:rsidRDefault="00951B50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sz w:val="12"/>
          <w:szCs w:val="12"/>
        </w:rPr>
      </w:pPr>
    </w:p>
    <w:p w14:paraId="136A3C57" w14:textId="77777777" w:rsidR="00125447" w:rsidRPr="00125447" w:rsidRDefault="00125447" w:rsidP="00125447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125447">
        <w:rPr>
          <w:b/>
          <w:bCs/>
          <w:color w:val="000000"/>
        </w:rPr>
        <w:t>Tecnologias da Informação e da Comunicação</w:t>
      </w:r>
    </w:p>
    <w:p w14:paraId="4AEF5007" w14:textId="77777777" w:rsidR="00125447" w:rsidRDefault="00125447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Colaborar com os colegas, utilizando ferramentas digitais, para criar de forma conjunta um produto digital (um texto, um vídeo, uma apresentação, entre outros).</w:t>
      </w:r>
    </w:p>
    <w:p w14:paraId="1D3689DD" w14:textId="2A2BF39B" w:rsidR="00125447" w:rsidRDefault="00125447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 xml:space="preserve">Apresentar e partilhar os produtos desenvolvidos, utilizando meios digitais de comunicação e colaboração. </w:t>
      </w:r>
    </w:p>
    <w:p w14:paraId="732D3D53" w14:textId="309A1786" w:rsidR="00951B50" w:rsidRDefault="00951B50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228532F8" w14:textId="77777777" w:rsidR="00982E43" w:rsidRDefault="00982E43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7633E830" w14:textId="7CBD0657" w:rsidR="007B61F9" w:rsidRPr="000D074A" w:rsidRDefault="004732EB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0D074A">
        <w:rPr>
          <w:b/>
          <w:bCs/>
          <w:color w:val="000000"/>
        </w:rPr>
        <w:t>5</w:t>
      </w:r>
      <w:r w:rsidR="00EE4FC0" w:rsidRPr="000D074A">
        <w:rPr>
          <w:b/>
          <w:bCs/>
          <w:color w:val="000000"/>
        </w:rPr>
        <w:t xml:space="preserve">.2 </w:t>
      </w:r>
      <w:r w:rsidR="004E2B0D" w:rsidRPr="000D074A">
        <w:rPr>
          <w:b/>
          <w:bCs/>
          <w:color w:val="000000"/>
        </w:rPr>
        <w:t xml:space="preserve">Metodologias ativas propostas </w:t>
      </w:r>
    </w:p>
    <w:p w14:paraId="4CF302A4" w14:textId="660A87D4" w:rsidR="00951B50" w:rsidRPr="009137FB" w:rsidRDefault="00951B50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9137FB">
        <w:rPr>
          <w:b/>
          <w:bCs/>
          <w:color w:val="000000"/>
        </w:rPr>
        <w:t>Docente</w:t>
      </w:r>
    </w:p>
    <w:p w14:paraId="42CEC7BE" w14:textId="26DA46BA" w:rsidR="00951B50" w:rsidRDefault="00951B50" w:rsidP="00951B5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Deve verificar a compreensão das instruções e dos critérios por parte das crianças, disponibilizando tempo para ceder esclarecimentos sempre que necessário.</w:t>
      </w:r>
    </w:p>
    <w:p w14:paraId="1ED81966" w14:textId="440C51B5" w:rsidR="009137FB" w:rsidRDefault="009137FB" w:rsidP="00951B5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Disponibilizar-se para negociar os critérios de avaliação com base em propostas sustentadas apresentadas pela turma.</w:t>
      </w:r>
    </w:p>
    <w:p w14:paraId="527EA54C" w14:textId="0E3EB687" w:rsidR="00951B50" w:rsidRDefault="00951B50" w:rsidP="00951B5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Deve acompanhar o trabalho desenvolvido ao nível da construção do guião e, posteriormente, na criação da BD. Cedendo feedback escrito ou oral sempre que considerar necessário.</w:t>
      </w:r>
      <w:r w:rsidR="009137FB">
        <w:rPr>
          <w:color w:val="000000"/>
        </w:rPr>
        <w:t xml:space="preserve"> Relativamente ao feedback, Santos (2003, p.</w:t>
      </w:r>
      <w:r w:rsidR="0043328D">
        <w:rPr>
          <w:color w:val="000000"/>
        </w:rPr>
        <w:t xml:space="preserve"> </w:t>
      </w:r>
      <w:r w:rsidR="009137FB">
        <w:rPr>
          <w:color w:val="000000"/>
        </w:rPr>
        <w:t>19) recomenda que este deva:</w:t>
      </w:r>
    </w:p>
    <w:p w14:paraId="172A448D" w14:textId="77777777" w:rsidR="009137FB" w:rsidRPr="009137FB" w:rsidRDefault="009137FB" w:rsidP="009137FB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9137FB">
        <w:rPr>
          <w:color w:val="000000"/>
        </w:rPr>
        <w:t>“</w:t>
      </w:r>
      <w:r w:rsidRPr="009137FB">
        <w:rPr>
          <w:b/>
          <w:bCs/>
          <w:color w:val="000000"/>
        </w:rPr>
        <w:t>ser claro</w:t>
      </w:r>
      <w:r w:rsidRPr="009137FB">
        <w:rPr>
          <w:color w:val="000000"/>
        </w:rPr>
        <w:t xml:space="preserve">, para que autonomamente possa ser compreendido pelo aluno; </w:t>
      </w:r>
    </w:p>
    <w:p w14:paraId="52EC76F2" w14:textId="77777777" w:rsidR="009137FB" w:rsidRPr="009137FB" w:rsidRDefault="009137FB" w:rsidP="009137FB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9137FB">
        <w:rPr>
          <w:b/>
          <w:bCs/>
          <w:color w:val="000000"/>
        </w:rPr>
        <w:t>apontar pistas</w:t>
      </w:r>
      <w:r w:rsidRPr="009137FB">
        <w:rPr>
          <w:color w:val="000000"/>
        </w:rPr>
        <w:t xml:space="preserve"> de ação futura, de forma que a partir dele o aluno saiba como prosseguir; </w:t>
      </w:r>
    </w:p>
    <w:p w14:paraId="1C80CA60" w14:textId="2C584F71" w:rsidR="009137FB" w:rsidRPr="009137FB" w:rsidRDefault="009137FB" w:rsidP="009137FB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9137FB">
        <w:rPr>
          <w:b/>
          <w:bCs/>
          <w:color w:val="000000"/>
        </w:rPr>
        <w:t>incentivar</w:t>
      </w:r>
      <w:r w:rsidRPr="009137FB">
        <w:rPr>
          <w:color w:val="000000"/>
        </w:rPr>
        <w:t xml:space="preserve"> o aluno </w:t>
      </w:r>
      <w:r w:rsidRPr="009137FB">
        <w:rPr>
          <w:b/>
          <w:bCs/>
          <w:color w:val="000000"/>
        </w:rPr>
        <w:t>a reanalisar</w:t>
      </w:r>
      <w:r w:rsidRPr="009137FB">
        <w:rPr>
          <w:color w:val="000000"/>
        </w:rPr>
        <w:t xml:space="preserve"> a sua resposta; </w:t>
      </w:r>
    </w:p>
    <w:p w14:paraId="25FC302E" w14:textId="77777777" w:rsidR="009137FB" w:rsidRPr="009137FB" w:rsidRDefault="009137FB" w:rsidP="009137FB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9137FB">
        <w:rPr>
          <w:b/>
          <w:bCs/>
          <w:color w:val="000000"/>
        </w:rPr>
        <w:t>não incluir a correção do erro</w:t>
      </w:r>
      <w:r w:rsidRPr="009137FB">
        <w:rPr>
          <w:color w:val="000000"/>
        </w:rPr>
        <w:t xml:space="preserve">, no sentido de dar ao próprio a possibilidade de ser ele mesmo a identificar o erro e a alterá-lo de forma a permitir que aconteça uma aprendizagem mais duradoura ao longo do tempo; </w:t>
      </w:r>
    </w:p>
    <w:p w14:paraId="5B03F0BE" w14:textId="03A682FF" w:rsidR="009137FB" w:rsidRPr="009137FB" w:rsidRDefault="009137FB" w:rsidP="009137FB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9137FB">
        <w:rPr>
          <w:b/>
          <w:bCs/>
          <w:color w:val="000000"/>
        </w:rPr>
        <w:t>identificar o que já está bem feito</w:t>
      </w:r>
      <w:r w:rsidRPr="009137FB">
        <w:rPr>
          <w:color w:val="000000"/>
        </w:rPr>
        <w:t>, no sentido não só de dar autoconfiança como igualmente permitir que aquele saber seja conscientemente reconhecido.”</w:t>
      </w:r>
    </w:p>
    <w:p w14:paraId="2CE84D1D" w14:textId="23F962BB" w:rsidR="00951B50" w:rsidRDefault="00951B50" w:rsidP="00951B5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314D6A7D" w14:textId="3E79DA2C" w:rsidR="008B45CE" w:rsidRDefault="008B45CE" w:rsidP="00951B5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Classificar a tarefa de acordo com os critérios de avaliação definidos com a turma.</w:t>
      </w:r>
    </w:p>
    <w:p w14:paraId="0D778D2C" w14:textId="0933B8CC" w:rsidR="00951B50" w:rsidRPr="008B45CE" w:rsidRDefault="00951B50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8B45CE">
        <w:rPr>
          <w:b/>
          <w:bCs/>
          <w:color w:val="000000"/>
        </w:rPr>
        <w:t>Estudantes</w:t>
      </w:r>
    </w:p>
    <w:p w14:paraId="20451A4A" w14:textId="27A75822" w:rsidR="009137FB" w:rsidRDefault="009137FB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Devem aceder às instruções e critérios através da plataforma indicada, solicitando esclarecimentos caso surjam quaisquer dúvidas.</w:t>
      </w:r>
    </w:p>
    <w:p w14:paraId="59ECDFD9" w14:textId="5C2D7552" w:rsidR="009137FB" w:rsidRDefault="009137FB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Negociar os critérios de avaliação caso considerem pertinente.</w:t>
      </w:r>
    </w:p>
    <w:p w14:paraId="56FAAE38" w14:textId="599FC087" w:rsidR="008B45CE" w:rsidRDefault="008B45CE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Explorar os recursos educativos digitais que melhor se adequam ao seu perfil de aprendizagem.</w:t>
      </w:r>
    </w:p>
    <w:p w14:paraId="50BDE364" w14:textId="51E8064B" w:rsidR="00F64AE8" w:rsidRDefault="00F64AE8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4D4657BE" w14:textId="77777777" w:rsidR="001C0FBC" w:rsidRDefault="001C0FBC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546692FA" w14:textId="1B02AD45" w:rsidR="009137FB" w:rsidRDefault="009137FB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Registar as ideias referentes à narrativa (textual/visual) no guião e melhorar </w:t>
      </w:r>
      <w:r w:rsidR="008B45CE">
        <w:rPr>
          <w:color w:val="000000"/>
        </w:rPr>
        <w:t>o trabalho de acordo com o feedback do docente.</w:t>
      </w:r>
    </w:p>
    <w:p w14:paraId="527348DA" w14:textId="169A836E" w:rsidR="008B45CE" w:rsidRDefault="008B45CE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Criar uma BD usando a plataforma Canva, melhorando o trabalho de acordo com o feedback do docente.</w:t>
      </w:r>
    </w:p>
    <w:p w14:paraId="40B0D51F" w14:textId="6C5F6D84" w:rsidR="008B45CE" w:rsidRDefault="008B45CE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Entregar o trabalho na plataforma indicada, respeitando o prazo previsto.</w:t>
      </w:r>
    </w:p>
    <w:p w14:paraId="68248982" w14:textId="77777777" w:rsidR="009137FB" w:rsidRDefault="009137FB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7BEA0533" w14:textId="472E04C6" w:rsidR="00CE477A" w:rsidRPr="000D074A" w:rsidRDefault="004732EB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0D074A">
        <w:rPr>
          <w:b/>
          <w:bCs/>
          <w:color w:val="000000"/>
        </w:rPr>
        <w:t>5</w:t>
      </w:r>
      <w:r w:rsidR="00CE477A" w:rsidRPr="000D074A">
        <w:rPr>
          <w:b/>
          <w:bCs/>
          <w:color w:val="000000"/>
        </w:rPr>
        <w:t xml:space="preserve">.3 Avaliação </w:t>
      </w:r>
    </w:p>
    <w:p w14:paraId="3BFE1DC9" w14:textId="2A48143F" w:rsidR="00836C79" w:rsidRDefault="00836C79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A tarefa será apresentada/proposta na </w:t>
      </w:r>
      <w:proofErr w:type="spellStart"/>
      <w:r>
        <w:rPr>
          <w:color w:val="000000"/>
        </w:rPr>
        <w:t>Classroom</w:t>
      </w:r>
      <w:proofErr w:type="spellEnd"/>
      <w:r>
        <w:rPr>
          <w:color w:val="000000"/>
        </w:rPr>
        <w:t xml:space="preserve"> da turma.</w:t>
      </w:r>
    </w:p>
    <w:p w14:paraId="68F102C4" w14:textId="767685F6" w:rsidR="00836C79" w:rsidRDefault="00836C79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Os trabalhos serão desenvolvidos na plataforma Canva que possibilita o feedback escrito do(a) docente e o diálogo, através de comentários e mensagens entre docente-estudante.</w:t>
      </w:r>
    </w:p>
    <w:p w14:paraId="454B155B" w14:textId="76C8A0B5" w:rsidR="00836C79" w:rsidRDefault="00836C79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As produções, quando estiverem terminadas, serão entregues através da </w:t>
      </w:r>
      <w:proofErr w:type="spellStart"/>
      <w:r>
        <w:rPr>
          <w:color w:val="000000"/>
        </w:rPr>
        <w:t>Classroom</w:t>
      </w:r>
      <w:proofErr w:type="spellEnd"/>
      <w:r>
        <w:rPr>
          <w:color w:val="000000"/>
        </w:rPr>
        <w:t xml:space="preserve"> da turma onde serão classificadas mediante os critérios de avaliação definidos.</w:t>
      </w:r>
    </w:p>
    <w:p w14:paraId="1EE907ED" w14:textId="77777777" w:rsidR="001C0FBC" w:rsidRDefault="001C0FBC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</w:p>
    <w:p w14:paraId="1A1112DF" w14:textId="1EA0EE77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836C79">
        <w:rPr>
          <w:b/>
          <w:bCs/>
          <w:color w:val="000000"/>
        </w:rPr>
        <w:t>Critérios de avaliação</w:t>
      </w:r>
    </w:p>
    <w:p w14:paraId="1C0DB4EE" w14:textId="77777777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 xml:space="preserve">Os trabalhos serão avaliados de acordo com os seguintes critérios: </w:t>
      </w:r>
    </w:p>
    <w:p w14:paraId="54E2BF9D" w14:textId="77777777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>1. Lógica da narrativa (introdução, desenvolvimento e conclusão) – 25 pontos (25%)</w:t>
      </w:r>
    </w:p>
    <w:p w14:paraId="19DDC9DF" w14:textId="77777777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>2. Uso de prancha, vinhetas, tiras – 25 pontos (25%)</w:t>
      </w:r>
    </w:p>
    <w:p w14:paraId="6C962FB3" w14:textId="77777777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 xml:space="preserve">3. Pertinência do tema face aos tópicos a estudar no 4.º ano – 10 pontos (10%) </w:t>
      </w:r>
    </w:p>
    <w:p w14:paraId="58B0CF00" w14:textId="77777777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>4. Produção de texto (sintaxe, vocabulário, pontuação e ortografia) – 25 pontos (25%)</w:t>
      </w:r>
    </w:p>
    <w:p w14:paraId="09CA24E9" w14:textId="12021F46" w:rsid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>5. Utilização das características da banda desenhada (balões de fala; legendas; onomatopeias; discurso direto; ligação entre ação, texto e imagem) – 15 pontos (15%)</w:t>
      </w:r>
    </w:p>
    <w:p w14:paraId="44FC57CE" w14:textId="4B79F712" w:rsidR="00C171EB" w:rsidRDefault="00C171EB" w:rsidP="00C171E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0850E5" w14:textId="5714357C" w:rsidR="004732EB" w:rsidRDefault="004732EB" w:rsidP="00C171E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3973C0" w14:textId="77777777" w:rsidR="004732EB" w:rsidRPr="00E777B8" w:rsidRDefault="004732EB" w:rsidP="00C171E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D95F02" w14:textId="7FC1BACA" w:rsidR="00302EC6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Recursos úteis </w:t>
      </w:r>
    </w:p>
    <w:p w14:paraId="4627C813" w14:textId="636251FB" w:rsidR="008B45CE" w:rsidRDefault="008B45CE" w:rsidP="008B45CE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proofErr w:type="spellStart"/>
      <w:r>
        <w:rPr>
          <w:color w:val="000000"/>
        </w:rPr>
        <w:t>Classroom</w:t>
      </w:r>
      <w:proofErr w:type="spellEnd"/>
      <w:r>
        <w:rPr>
          <w:color w:val="000000"/>
        </w:rPr>
        <w:t xml:space="preserve"> (plataforma em que a tarefa pode ser proposta, entregue e classificada).</w:t>
      </w:r>
    </w:p>
    <w:p w14:paraId="55E0991A" w14:textId="3E821DEF" w:rsidR="00EA6E88" w:rsidRDefault="008B45CE" w:rsidP="008B45CE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Canva (</w:t>
      </w:r>
      <w:r w:rsidRPr="008B45CE">
        <w:rPr>
          <w:color w:val="000000"/>
        </w:rPr>
        <w:t>plataforma de design gráfico</w:t>
      </w:r>
      <w:r>
        <w:rPr>
          <w:color w:val="000000"/>
        </w:rPr>
        <w:t xml:space="preserve"> em que a tarefa será realizada).</w:t>
      </w:r>
    </w:p>
    <w:p w14:paraId="20C32B80" w14:textId="7CF5513F" w:rsidR="008B45CE" w:rsidRPr="008B45CE" w:rsidRDefault="008B45CE" w:rsidP="008B45CE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Exemplo de recurso digital educativo: </w:t>
      </w:r>
      <w:hyperlink r:id="rId7" w:history="1">
        <w:r w:rsidRPr="00093B60">
          <w:rPr>
            <w:rStyle w:val="Hiperligao"/>
          </w:rPr>
          <w:t>https://prezi.com/1nfhciy9qzvy/a-banda-desenhada/</w:t>
        </w:r>
      </w:hyperlink>
      <w:r>
        <w:rPr>
          <w:color w:val="000000"/>
        </w:rPr>
        <w:t xml:space="preserve"> </w:t>
      </w:r>
    </w:p>
    <w:p w14:paraId="1056E427" w14:textId="77777777" w:rsidR="004732EB" w:rsidRDefault="004732EB">
      <w:pPr>
        <w:rPr>
          <w:b/>
          <w:u w:val="single"/>
        </w:rPr>
      </w:pPr>
    </w:p>
    <w:p w14:paraId="37D95F04" w14:textId="161A7713" w:rsidR="00302EC6" w:rsidRDefault="00A3012B">
      <w:pPr>
        <w:rPr>
          <w:color w:val="404040"/>
        </w:rPr>
      </w:pPr>
      <w:r>
        <w:rPr>
          <w:b/>
          <w:u w:val="single"/>
        </w:rPr>
        <w:t>Anexos:</w:t>
      </w:r>
    </w:p>
    <w:p w14:paraId="39C80CA3" w14:textId="796AC107" w:rsidR="00F23D8D" w:rsidRPr="00237D83" w:rsidRDefault="004E67E3" w:rsidP="00A30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8" w:tgtFrame="_blank" w:history="1">
        <w:r w:rsidR="00237D83" w:rsidRPr="004E67E3">
          <w:rPr>
            <w:rStyle w:val="Hiperligao"/>
          </w:rPr>
          <w:t>E</w:t>
        </w:r>
        <w:r w:rsidR="00237D83" w:rsidRPr="004E67E3">
          <w:rPr>
            <w:rStyle w:val="Hiperligao"/>
          </w:rPr>
          <w:t xml:space="preserve">xemplo de mensagem que pode ser colocada na </w:t>
        </w:r>
        <w:proofErr w:type="spellStart"/>
        <w:r w:rsidR="00237D83" w:rsidRPr="004E67E3">
          <w:rPr>
            <w:rStyle w:val="Hiperligao"/>
          </w:rPr>
          <w:t>Classroom</w:t>
        </w:r>
        <w:proofErr w:type="spellEnd"/>
      </w:hyperlink>
      <w:r>
        <w:t>;</w:t>
      </w:r>
    </w:p>
    <w:p w14:paraId="3443FDCA" w14:textId="69A9FA35" w:rsidR="004A5EE6" w:rsidRDefault="007F0939" w:rsidP="00A30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9" w:tgtFrame="_blank" w:history="1">
        <w:r w:rsidR="00092631" w:rsidRPr="007F0939">
          <w:rPr>
            <w:rStyle w:val="Hiperligao"/>
          </w:rPr>
          <w:t>Guião da narrativa da Banda Desenhada</w:t>
        </w:r>
      </w:hyperlink>
      <w:r w:rsidR="004E67E3">
        <w:t>.</w:t>
      </w:r>
    </w:p>
    <w:p w14:paraId="59D91570" w14:textId="37060AE8" w:rsidR="008B45CE" w:rsidRDefault="008B45CE" w:rsidP="0099217C">
      <w:pPr>
        <w:tabs>
          <w:tab w:val="left" w:pos="7637"/>
        </w:tabs>
        <w:rPr>
          <w:noProof/>
        </w:rPr>
      </w:pPr>
    </w:p>
    <w:p w14:paraId="7DDD3F25" w14:textId="77777777" w:rsidR="00092631" w:rsidRDefault="00092631" w:rsidP="0099217C">
      <w:pPr>
        <w:tabs>
          <w:tab w:val="left" w:pos="7637"/>
        </w:tabs>
      </w:pPr>
    </w:p>
    <w:p w14:paraId="0CA2A1EC" w14:textId="6C63F6C1" w:rsidR="008B45CE" w:rsidRDefault="008B45CE" w:rsidP="0099217C">
      <w:pPr>
        <w:tabs>
          <w:tab w:val="left" w:pos="7637"/>
        </w:tabs>
      </w:pPr>
      <w:r>
        <w:t>Referências:</w:t>
      </w:r>
    </w:p>
    <w:p w14:paraId="7F744078" w14:textId="0A69531E" w:rsidR="0099217C" w:rsidRPr="0099217C" w:rsidRDefault="008B45CE" w:rsidP="0099217C">
      <w:pPr>
        <w:tabs>
          <w:tab w:val="left" w:pos="7637"/>
        </w:tabs>
      </w:pPr>
      <w:r>
        <w:rPr>
          <w:color w:val="000000"/>
        </w:rPr>
        <w:t>Dias, S. &amp; Santos, L. (2009).</w:t>
      </w:r>
      <w:hyperlink r:id="rId10" w:history="1">
        <w:r>
          <w:rPr>
            <w:rStyle w:val="Hiperligao"/>
            <w:color w:val="000000"/>
          </w:rPr>
          <w:t xml:space="preserve"> </w:t>
        </w:r>
      </w:hyperlink>
      <w:r>
        <w:rPr>
          <w:color w:val="000000"/>
        </w:rPr>
        <w:t xml:space="preserve">Avaliação reguladora, </w:t>
      </w:r>
      <w:r>
        <w:rPr>
          <w:i/>
          <w:iCs/>
          <w:color w:val="000000"/>
        </w:rPr>
        <w:t>feedback</w:t>
      </w:r>
      <w:r>
        <w:rPr>
          <w:color w:val="000000"/>
        </w:rPr>
        <w:t xml:space="preserve"> escrito, conceitos matemáticos: Um triângulo de difícil construção. </w:t>
      </w:r>
      <w:r>
        <w:rPr>
          <w:i/>
          <w:iCs/>
          <w:color w:val="000000"/>
        </w:rPr>
        <w:t>XXSIEM</w:t>
      </w:r>
      <w:r>
        <w:rPr>
          <w:color w:val="000000"/>
        </w:rPr>
        <w:t xml:space="preserve"> (CD-ROM). Lisboa: APM. </w:t>
      </w:r>
      <w:hyperlink r:id="rId11" w:history="1">
        <w:r>
          <w:rPr>
            <w:rStyle w:val="Hiperligao"/>
            <w:color w:val="1155CC"/>
          </w:rPr>
          <w:t>http://www.educ.fc.ul.pt/docentes/msantos/Textos%20Outubro%202009/XXSIEM_S4_C6_DiasSantos.pdf</w:t>
        </w:r>
      </w:hyperlink>
      <w:r w:rsidR="0099217C">
        <w:tab/>
      </w:r>
    </w:p>
    <w:sectPr w:rsidR="0099217C" w:rsidRPr="0099217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89D77" w14:textId="77777777" w:rsidR="00FB730E" w:rsidRDefault="00FB730E">
      <w:pPr>
        <w:spacing w:after="0" w:line="240" w:lineRule="auto"/>
      </w:pPr>
      <w:r>
        <w:separator/>
      </w:r>
    </w:p>
  </w:endnote>
  <w:endnote w:type="continuationSeparator" w:id="0">
    <w:p w14:paraId="2225A29F" w14:textId="77777777" w:rsidR="00FB730E" w:rsidRDefault="00FB7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284744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743BEAA" w14:textId="24D969A9" w:rsidR="00982E43" w:rsidRPr="00982E43" w:rsidRDefault="00982E43">
        <w:pPr>
          <w:pStyle w:val="Rodap"/>
          <w:jc w:val="right"/>
          <w:rPr>
            <w:sz w:val="20"/>
            <w:szCs w:val="20"/>
          </w:rPr>
        </w:pPr>
        <w:r w:rsidRPr="00982E43">
          <w:rPr>
            <w:sz w:val="20"/>
            <w:szCs w:val="20"/>
          </w:rPr>
          <w:fldChar w:fldCharType="begin"/>
        </w:r>
        <w:r w:rsidRPr="00982E43">
          <w:rPr>
            <w:sz w:val="20"/>
            <w:szCs w:val="20"/>
          </w:rPr>
          <w:instrText>PAGE   \* MERGEFORMAT</w:instrText>
        </w:r>
        <w:r w:rsidRPr="00982E43">
          <w:rPr>
            <w:sz w:val="20"/>
            <w:szCs w:val="20"/>
          </w:rPr>
          <w:fldChar w:fldCharType="separate"/>
        </w:r>
        <w:r w:rsidRPr="00982E43">
          <w:rPr>
            <w:sz w:val="20"/>
            <w:szCs w:val="20"/>
          </w:rPr>
          <w:t>2</w:t>
        </w:r>
        <w:r w:rsidRPr="00982E43">
          <w:rPr>
            <w:sz w:val="20"/>
            <w:szCs w:val="20"/>
          </w:rPr>
          <w:fldChar w:fldCharType="end"/>
        </w:r>
      </w:p>
    </w:sdtContent>
  </w:sdt>
  <w:p w14:paraId="37D95F0A" w14:textId="2205E58B" w:rsidR="00302EC6" w:rsidRDefault="00302EC6">
    <w:pPr>
      <w:spacing w:after="12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43CDF" w14:textId="77777777" w:rsidR="00FB730E" w:rsidRDefault="00FB730E">
      <w:pPr>
        <w:spacing w:after="0" w:line="240" w:lineRule="auto"/>
      </w:pPr>
      <w:r>
        <w:separator/>
      </w:r>
    </w:p>
  </w:footnote>
  <w:footnote w:type="continuationSeparator" w:id="0">
    <w:p w14:paraId="727AA2DA" w14:textId="77777777" w:rsidR="00FB730E" w:rsidRDefault="00FB7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95F08" w14:textId="4E75BCFA" w:rsidR="00302EC6" w:rsidRDefault="00D769BB" w:rsidP="00CE47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04207BF6" wp14:editId="7B0ED981">
          <wp:extent cx="5400040" cy="2054860"/>
          <wp:effectExtent l="0" t="0" r="0" b="254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05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B386B"/>
    <w:multiLevelType w:val="multilevel"/>
    <w:tmpl w:val="5870279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E2080F"/>
    <w:multiLevelType w:val="hybridMultilevel"/>
    <w:tmpl w:val="BB94AEBE"/>
    <w:lvl w:ilvl="0" w:tplc="08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695E061C"/>
    <w:multiLevelType w:val="multilevel"/>
    <w:tmpl w:val="1EB2DBE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2898845">
    <w:abstractNumId w:val="0"/>
  </w:num>
  <w:num w:numId="2" w16cid:durableId="89473815">
    <w:abstractNumId w:val="2"/>
  </w:num>
  <w:num w:numId="3" w16cid:durableId="1757511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EC6"/>
    <w:rsid w:val="00092631"/>
    <w:rsid w:val="000A09CB"/>
    <w:rsid w:val="000D074A"/>
    <w:rsid w:val="00125447"/>
    <w:rsid w:val="00153B93"/>
    <w:rsid w:val="001816A0"/>
    <w:rsid w:val="001C0FBC"/>
    <w:rsid w:val="00224203"/>
    <w:rsid w:val="00237D83"/>
    <w:rsid w:val="00257CAC"/>
    <w:rsid w:val="00302EC6"/>
    <w:rsid w:val="0038010E"/>
    <w:rsid w:val="0043328D"/>
    <w:rsid w:val="004732EB"/>
    <w:rsid w:val="00480283"/>
    <w:rsid w:val="00481A6F"/>
    <w:rsid w:val="004A5EE6"/>
    <w:rsid w:val="004E2B0D"/>
    <w:rsid w:val="004E5559"/>
    <w:rsid w:val="004E67E3"/>
    <w:rsid w:val="005B3FC9"/>
    <w:rsid w:val="006B5E68"/>
    <w:rsid w:val="006D6831"/>
    <w:rsid w:val="006E5D23"/>
    <w:rsid w:val="007A69D5"/>
    <w:rsid w:val="007B61F9"/>
    <w:rsid w:val="007F0939"/>
    <w:rsid w:val="008077F2"/>
    <w:rsid w:val="00815BF4"/>
    <w:rsid w:val="00836C79"/>
    <w:rsid w:val="00863233"/>
    <w:rsid w:val="008B45CE"/>
    <w:rsid w:val="009137FB"/>
    <w:rsid w:val="00951B50"/>
    <w:rsid w:val="009541D0"/>
    <w:rsid w:val="00982E43"/>
    <w:rsid w:val="0099217C"/>
    <w:rsid w:val="009A3C97"/>
    <w:rsid w:val="009B2777"/>
    <w:rsid w:val="009E6321"/>
    <w:rsid w:val="00A3012B"/>
    <w:rsid w:val="00A53A35"/>
    <w:rsid w:val="00A55D88"/>
    <w:rsid w:val="00A60F43"/>
    <w:rsid w:val="00C171EB"/>
    <w:rsid w:val="00C44151"/>
    <w:rsid w:val="00CE4761"/>
    <w:rsid w:val="00CE477A"/>
    <w:rsid w:val="00D769BB"/>
    <w:rsid w:val="00DB46ED"/>
    <w:rsid w:val="00E777B8"/>
    <w:rsid w:val="00EA6E88"/>
    <w:rsid w:val="00EE4FC0"/>
    <w:rsid w:val="00F23D8D"/>
    <w:rsid w:val="00F64AE8"/>
    <w:rsid w:val="00FB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95EF2"/>
  <w15:docId w15:val="{681EEDE8-E82B-40AD-BD5A-239A0606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57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7CAC"/>
  </w:style>
  <w:style w:type="paragraph" w:styleId="Rodap">
    <w:name w:val="footer"/>
    <w:basedOn w:val="Normal"/>
    <w:link w:val="RodapCarter"/>
    <w:uiPriority w:val="99"/>
    <w:unhideWhenUsed/>
    <w:rsid w:val="00257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7CAC"/>
  </w:style>
  <w:style w:type="paragraph" w:styleId="PargrafodaLista">
    <w:name w:val="List Paragraph"/>
    <w:basedOn w:val="Normal"/>
    <w:uiPriority w:val="34"/>
    <w:qFormat/>
    <w:rsid w:val="00F23D8D"/>
    <w:pPr>
      <w:ind w:left="720"/>
      <w:contextualSpacing/>
    </w:pPr>
  </w:style>
  <w:style w:type="table" w:styleId="TabelacomGrelha">
    <w:name w:val="Table Grid"/>
    <w:basedOn w:val="Tabelanormal"/>
    <w:uiPriority w:val="39"/>
    <w:rsid w:val="004E5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8B45CE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B45CE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242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4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VBIOhcxmlzJTRwvWZYByvIP11TiKr4Zi/view?usp=shari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rezi.com/1nfhciy9qzvy/a-banda-desenhada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c.fc.ul.pt/docentes/msantos/Textos%20Outubro%202009/XXSIEM_S4_C6_DiasSantos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duc.fc.ul.pt/docentes/msantos/Textos%20Outubro%202009/XXSIEM_S4_C6_DiasSanto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36lF0QADZpD9fnAkoHk43aSpW6Tbb2-H/view?usp=share_lin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934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 Lima</dc:creator>
  <cp:lastModifiedBy>João Grácio</cp:lastModifiedBy>
  <cp:revision>15</cp:revision>
  <dcterms:created xsi:type="dcterms:W3CDTF">2023-02-05T19:59:00Z</dcterms:created>
  <dcterms:modified xsi:type="dcterms:W3CDTF">2023-02-06T09:34:00Z</dcterms:modified>
</cp:coreProperties>
</file>